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108" w:type="dxa"/>
        <w:tblLook w:val="04A0"/>
      </w:tblPr>
      <w:tblGrid>
        <w:gridCol w:w="10065"/>
      </w:tblGrid>
      <w:tr w:rsidR="00E027A5" w:rsidRPr="00E027A5" w:rsidTr="00E027A5">
        <w:trPr>
          <w:trHeight w:val="5382"/>
        </w:trPr>
        <w:tc>
          <w:tcPr>
            <w:tcW w:w="10065" w:type="dxa"/>
          </w:tcPr>
          <w:p w:rsidR="00E027A5" w:rsidRPr="00E027A5" w:rsidRDefault="00E027A5" w:rsidP="00E027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Перечень документов </w:t>
            </w:r>
            <w:proofErr w:type="gramStart"/>
            <w:r w:rsidRPr="00E027A5">
              <w:rPr>
                <w:rFonts w:ascii="Times New Roman" w:hAnsi="Times New Roman" w:cs="Times New Roman"/>
                <w:b/>
                <w:sz w:val="32"/>
                <w:szCs w:val="28"/>
              </w:rPr>
              <w:t>на получение предварительного разрешения на заключение соглашения о выделе долей в праве общей долевой собственности на квартиру</w:t>
            </w:r>
            <w:proofErr w:type="gramEnd"/>
            <w:r w:rsidRPr="00E027A5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, приобретенную с использованием материнского (семейного) каптала. </w:t>
            </w:r>
          </w:p>
          <w:p w:rsidR="00E027A5" w:rsidRPr="00E027A5" w:rsidRDefault="00E027A5" w:rsidP="00E027A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E027A5" w:rsidRPr="00E027A5" w:rsidRDefault="00E027A5" w:rsidP="00E027A5">
            <w:pPr>
              <w:ind w:left="317" w:hanging="317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1. Выписка из ЕГРН (единый государственный реестр недвижимости) на жилое помещение либо свидетельство о государственной регистрации права и документы, послужившие основанием для государственной регистрации права на недвижимость (договор купли – продажи, договор участия в долевом строительстве и т.д.)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2. Свидетельства о рождении детей. Копия + подлинник.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3. Свидетельство о браке родителей либо свидетельство о расторжении брака, либо справка органа ЗАГС, подтверждающая запись о родителях (в случае несоответствия фамилии, имени, отчества записи в свидетельстве о рождении ребенка) несовершеннолетнего.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4. Заявления законных представителей несовершеннолетнего (родителей). Копии паспортов законных представителей (первая страница и прописка) + подлинник.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5. Заявление несовершеннолетнего, достигшего 14-летнего возраста. Паспорт несовершеннолетнего, достигшего 14-летнего возраста. Копия (первая страница и прописка) + подлинник.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 xml:space="preserve">6. </w:t>
            </w:r>
            <w:proofErr w:type="gramStart"/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Обязательство</w:t>
            </w:r>
            <w:proofErr w:type="gramEnd"/>
            <w:r w:rsidRPr="00E027A5">
              <w:rPr>
                <w:rFonts w:ascii="Times New Roman" w:hAnsi="Times New Roman" w:cs="Times New Roman"/>
                <w:sz w:val="32"/>
                <w:szCs w:val="28"/>
              </w:rPr>
              <w:t xml:space="preserve"> удостоверенное нотариусом. 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7. Запрос от нотариуса. Подлинник.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8. Справка с пенсионного фонда о сумме использованного материнского капитала на приобретение жилого помещения.</w:t>
            </w:r>
          </w:p>
          <w:p w:rsidR="00E027A5" w:rsidRPr="00E027A5" w:rsidRDefault="00E027A5" w:rsidP="00E027A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E027A5">
              <w:rPr>
                <w:rFonts w:ascii="Times New Roman" w:hAnsi="Times New Roman" w:cs="Times New Roman"/>
                <w:sz w:val="32"/>
                <w:szCs w:val="28"/>
              </w:rPr>
              <w:t xml:space="preserve">9. Справка с места регистрации по месту жительства (о составе семьи) (либо по месту пребывания) несовершеннолетнего в </w:t>
            </w:r>
            <w:proofErr w:type="gramStart"/>
            <w:r w:rsidRPr="00E027A5">
              <w:rPr>
                <w:rFonts w:ascii="Times New Roman" w:hAnsi="Times New Roman" w:cs="Times New Roman"/>
                <w:sz w:val="32"/>
                <w:szCs w:val="28"/>
              </w:rPr>
              <w:t>г</w:t>
            </w:r>
            <w:proofErr w:type="gramEnd"/>
            <w:r w:rsidRPr="00E027A5">
              <w:rPr>
                <w:rFonts w:ascii="Times New Roman" w:hAnsi="Times New Roman" w:cs="Times New Roman"/>
                <w:sz w:val="32"/>
                <w:szCs w:val="28"/>
              </w:rPr>
              <w:t xml:space="preserve">. Черногорске. </w:t>
            </w:r>
          </w:p>
          <w:p w:rsidR="00E027A5" w:rsidRPr="00E027A5" w:rsidRDefault="00E027A5" w:rsidP="00E027A5">
            <w:pPr>
              <w:ind w:firstLine="708"/>
              <w:jc w:val="both"/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</w:pPr>
            <w:r w:rsidRPr="00E027A5">
              <w:rPr>
                <w:rFonts w:ascii="Times New Roman" w:hAnsi="Times New Roman" w:cs="Times New Roman"/>
                <w:i/>
                <w:sz w:val="32"/>
                <w:szCs w:val="28"/>
                <w:u w:val="single"/>
              </w:rPr>
              <w:t>Копии вышеуказанных документов предоставляются совместно с подлинниками для сверки. В указанный перечень документов могут вноситься изменения и дополнения в зависимости от характера сделки. Решение оформляются в 15-дневный срок со дня подачи всех документов.</w:t>
            </w:r>
          </w:p>
          <w:p w:rsidR="00E027A5" w:rsidRPr="00E027A5" w:rsidRDefault="00E027A5" w:rsidP="00E027A5">
            <w:pPr>
              <w:pStyle w:val="a4"/>
              <w:spacing w:before="0" w:beforeAutospacing="0" w:after="55" w:afterAutospacing="0"/>
              <w:jc w:val="both"/>
              <w:rPr>
                <w:rFonts w:ascii="Verdana" w:hAnsi="Verdana"/>
                <w:color w:val="000000"/>
                <w:sz w:val="32"/>
                <w:szCs w:val="14"/>
              </w:rPr>
            </w:pPr>
            <w:r w:rsidRPr="00E027A5">
              <w:rPr>
                <w:rFonts w:ascii="Verdana" w:hAnsi="Verdana"/>
                <w:b/>
                <w:bCs/>
                <w:color w:val="000000"/>
                <w:sz w:val="32"/>
                <w:szCs w:val="14"/>
              </w:rPr>
              <w:t>Пишут заявления законные представители несовершеннолетнего (папа, мама либо опекун/попечитель), дети - собственники старше 14 лет.</w:t>
            </w:r>
          </w:p>
          <w:p w:rsidR="00E027A5" w:rsidRPr="00E027A5" w:rsidRDefault="00E027A5" w:rsidP="00E027A5">
            <w:pPr>
              <w:ind w:firstLine="708"/>
              <w:jc w:val="both"/>
              <w:rPr>
                <w:sz w:val="32"/>
              </w:rPr>
            </w:pPr>
          </w:p>
        </w:tc>
      </w:tr>
    </w:tbl>
    <w:p w:rsidR="001C1C1C" w:rsidRDefault="001C1C1C" w:rsidP="00E027A5"/>
    <w:p w:rsidR="00E027A5" w:rsidRDefault="00E027A5" w:rsidP="00E027A5">
      <w:pPr>
        <w:pStyle w:val="a4"/>
        <w:spacing w:before="0" w:beforeAutospacing="0" w:after="55" w:afterAutospacing="0"/>
        <w:rPr>
          <w:rFonts w:ascii="Verdana" w:hAnsi="Verdana"/>
          <w:i/>
          <w:iCs/>
          <w:color w:val="000000"/>
          <w:sz w:val="22"/>
          <w:szCs w:val="14"/>
          <w:u w:val="single"/>
        </w:rPr>
      </w:pPr>
    </w:p>
    <w:p w:rsidR="00E027A5" w:rsidRPr="00E027A5" w:rsidRDefault="00E027A5" w:rsidP="00E027A5">
      <w:pPr>
        <w:rPr>
          <w:sz w:val="36"/>
        </w:rPr>
      </w:pPr>
    </w:p>
    <w:sectPr w:rsidR="00E027A5" w:rsidRPr="00E027A5" w:rsidSect="00E027A5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60B2"/>
    <w:rsid w:val="000C23DA"/>
    <w:rsid w:val="000F5785"/>
    <w:rsid w:val="001C1C1C"/>
    <w:rsid w:val="002560B2"/>
    <w:rsid w:val="004C2259"/>
    <w:rsid w:val="005B6A12"/>
    <w:rsid w:val="008C2D5E"/>
    <w:rsid w:val="00981651"/>
    <w:rsid w:val="00A1564F"/>
    <w:rsid w:val="00E027A5"/>
    <w:rsid w:val="00EC3610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2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7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3</cp:revision>
  <dcterms:created xsi:type="dcterms:W3CDTF">2021-05-13T07:33:00Z</dcterms:created>
  <dcterms:modified xsi:type="dcterms:W3CDTF">2022-01-17T07:37:00Z</dcterms:modified>
</cp:coreProperties>
</file>